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07" w:rsidRPr="00393A92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A92">
        <w:rPr>
          <w:rFonts w:ascii="Times New Roman" w:hAnsi="Times New Roman"/>
          <w:b/>
          <w:bCs/>
          <w:sz w:val="24"/>
          <w:szCs w:val="24"/>
        </w:rPr>
        <w:t>Анкетирование родителей «Мой ребенок и финансовая грамотность»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Цель: определить, насколько родители заинтересованы в обучении их детей основам финансовой грамоты и формирования у них навыков рационального экономического поведения.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1. Как Вы относитесь к введению в группе нового образовательного курса по финансовой грамотности?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а) считаю его необходимым, так как данный курс соответствует взглядам, потребностям и интересам ребенка;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б) положительно;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в) отрицательно;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г) не готов оценить значимость курса.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2. Как Вы думаете, с какого возраста нужно обучать детей экономике и финансам?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а) до 3-х лет;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б) в старшем дошкольном возрасте;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в) в школе;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г) не вижу необходимости в таком обучении.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3. Нравится ли Вашему ребенку изучать финансовую грамоту?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а) да, он проявляет живой интерес;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б) да, но курс является сложным для его восприятия;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в) нет;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г) затрудняюсь ответить.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4. Обсуждаете ли Вы со своим ребенком темы, изученные на занятиях по финансовой грамотности?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а) да;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б) нет;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в) иногда.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5. Как изменилось поведение детей после изучения финансовой грамоты?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а) ничего не изменилось в поведении ребенка;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б) ребенок стал задавать вопросы, связанные с экономикой и финансами;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lastRenderedPageBreak/>
        <w:t>в) ребенок стал употреблять слова, относящиеся к экономике и финансам;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г) ребенок с удовольствием выполняет экономические задания, в его рисунках появились сюжеты, связанные с экономикой и финансами;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B443B0">
        <w:rPr>
          <w:rFonts w:ascii="Times New Roman" w:hAnsi="Times New Roman"/>
          <w:color w:val="000000"/>
          <w:szCs w:val="24"/>
        </w:rPr>
        <w:t>д</w:t>
      </w:r>
      <w:proofErr w:type="spellEnd"/>
      <w:r w:rsidRPr="00B443B0">
        <w:rPr>
          <w:rFonts w:ascii="Times New Roman" w:hAnsi="Times New Roman"/>
          <w:color w:val="000000"/>
          <w:szCs w:val="24"/>
        </w:rPr>
        <w:t xml:space="preserve">) ребенок </w:t>
      </w:r>
      <w:proofErr w:type="gramStart"/>
      <w:r w:rsidRPr="00B443B0">
        <w:rPr>
          <w:rFonts w:ascii="Times New Roman" w:hAnsi="Times New Roman"/>
          <w:color w:val="000000"/>
          <w:szCs w:val="24"/>
        </w:rPr>
        <w:t>стал бережнее относится</w:t>
      </w:r>
      <w:proofErr w:type="gramEnd"/>
      <w:r w:rsidRPr="00B443B0">
        <w:rPr>
          <w:rFonts w:ascii="Times New Roman" w:hAnsi="Times New Roman"/>
          <w:color w:val="000000"/>
          <w:szCs w:val="24"/>
        </w:rPr>
        <w:t xml:space="preserve"> к вещам и предметам;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е) ребенок проявляет интерес и участвует в планировании покупок и семейного бюджета.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6. Готовы ли Вы вместе с детьми участвовать в обучающей программе по изучению финансовой грамоты?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а) готовы;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б) не готовы;</w:t>
      </w:r>
    </w:p>
    <w:p w:rsidR="00017307" w:rsidRPr="00B443B0" w:rsidRDefault="00017307" w:rsidP="000173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B443B0">
        <w:rPr>
          <w:rFonts w:ascii="Times New Roman" w:hAnsi="Times New Roman"/>
          <w:color w:val="000000"/>
          <w:szCs w:val="24"/>
        </w:rPr>
        <w:t>в) возможно.</w:t>
      </w:r>
    </w:p>
    <w:p w:rsidR="00000000" w:rsidRDefault="00017307"/>
    <w:sectPr w:rsidR="00000000" w:rsidSect="0001730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307"/>
    <w:rsid w:val="0001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2023-01-21T08:48:00Z</dcterms:created>
  <dcterms:modified xsi:type="dcterms:W3CDTF">2023-01-21T08:49:00Z</dcterms:modified>
</cp:coreProperties>
</file>