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A77" w:rsidRDefault="00D53A77" w:rsidP="00E251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МАСТЕР-КЛАСС </w:t>
      </w:r>
    </w:p>
    <w:p w:rsidR="00D53A77" w:rsidRDefault="00D53A77" w:rsidP="00E2513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тему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Богородская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игрушка»</w:t>
      </w:r>
    </w:p>
    <w:p w:rsidR="00D53A77" w:rsidRDefault="00D53A77" w:rsidP="00E251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3A77" w:rsidRDefault="00D53A77" w:rsidP="00D53A77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Составил: воспитатель Мещерякова М.Ю.</w:t>
      </w:r>
    </w:p>
    <w:p w:rsidR="00D53A77" w:rsidRDefault="00D53A77" w:rsidP="00D53A77">
      <w:pPr>
        <w:rPr>
          <w:rFonts w:ascii="Times New Roman" w:hAnsi="Times New Roman" w:cs="Times New Roman"/>
          <w:b/>
          <w:sz w:val="28"/>
          <w:szCs w:val="28"/>
        </w:rPr>
      </w:pPr>
    </w:p>
    <w:p w:rsidR="00E337AA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E2513F" w:rsidRPr="007A4F89">
        <w:rPr>
          <w:rFonts w:ascii="Times New Roman" w:hAnsi="Times New Roman" w:cs="Times New Roman"/>
          <w:sz w:val="28"/>
          <w:szCs w:val="28"/>
        </w:rPr>
        <w:t>Богородская</w:t>
      </w:r>
      <w:proofErr w:type="spellEnd"/>
      <w:r w:rsidR="00E2513F" w:rsidRPr="007A4F89">
        <w:rPr>
          <w:rFonts w:ascii="Times New Roman" w:hAnsi="Times New Roman" w:cs="Times New Roman"/>
          <w:sz w:val="28"/>
          <w:szCs w:val="28"/>
        </w:rPr>
        <w:t xml:space="preserve"> игрушк</w:t>
      </w:r>
      <w:proofErr w:type="gramStart"/>
      <w:r w:rsidR="00E2513F" w:rsidRPr="007A4F8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E2513F" w:rsidRPr="007A4F89">
        <w:rPr>
          <w:rFonts w:ascii="Times New Roman" w:hAnsi="Times New Roman" w:cs="Times New Roman"/>
          <w:sz w:val="28"/>
          <w:szCs w:val="28"/>
        </w:rPr>
        <w:t xml:space="preserve"> рукотворная, она вырезается из дерева (береза, липа, осина, сосна) и не </w:t>
      </w:r>
      <w:r w:rsidR="007A4F89" w:rsidRPr="007A4F89">
        <w:rPr>
          <w:rFonts w:ascii="Times New Roman" w:hAnsi="Times New Roman" w:cs="Times New Roman"/>
          <w:sz w:val="28"/>
          <w:szCs w:val="28"/>
        </w:rPr>
        <w:t xml:space="preserve">   окрашиваетс</w:t>
      </w:r>
      <w:r w:rsidR="007A4F89">
        <w:rPr>
          <w:rFonts w:ascii="Times New Roman" w:hAnsi="Times New Roman" w:cs="Times New Roman"/>
          <w:sz w:val="28"/>
          <w:szCs w:val="28"/>
        </w:rPr>
        <w:t>я. Благодаря этому, сохра</w:t>
      </w:r>
      <w:r w:rsidR="00E2513F" w:rsidRPr="007A4F89">
        <w:rPr>
          <w:rFonts w:ascii="Times New Roman" w:hAnsi="Times New Roman" w:cs="Times New Roman"/>
          <w:sz w:val="28"/>
          <w:szCs w:val="28"/>
        </w:rPr>
        <w:t>ня</w:t>
      </w:r>
      <w:r w:rsidR="007A4F89">
        <w:rPr>
          <w:rFonts w:ascii="Times New Roman" w:hAnsi="Times New Roman" w:cs="Times New Roman"/>
          <w:sz w:val="28"/>
          <w:szCs w:val="28"/>
        </w:rPr>
        <w:t>ются природный цвет дерева, его тепло и очень приятная на ощупь поверхность, безупречная в гигиеническом отношении. Богородская деревянная игрушка вызывает у детей особый интерес и чувство радости пото</w:t>
      </w:r>
      <w:r w:rsidR="00E2513F" w:rsidRPr="007A4F89">
        <w:rPr>
          <w:rFonts w:ascii="Times New Roman" w:hAnsi="Times New Roman" w:cs="Times New Roman"/>
          <w:sz w:val="28"/>
          <w:szCs w:val="28"/>
        </w:rPr>
        <w:t>му, чт</w:t>
      </w:r>
      <w:r w:rsidR="007A4F89">
        <w:rPr>
          <w:rFonts w:ascii="Times New Roman" w:hAnsi="Times New Roman" w:cs="Times New Roman"/>
          <w:sz w:val="28"/>
          <w:szCs w:val="28"/>
        </w:rPr>
        <w:t>о она с движением. Подвижность отдельных частей игрушки и простота механизма, приводящего их в движение, расширяют возможности использования игрушки в педагогическом процессе</w:t>
      </w:r>
      <w:r w:rsidR="00E337AA">
        <w:rPr>
          <w:rFonts w:ascii="Times New Roman" w:hAnsi="Times New Roman" w:cs="Times New Roman"/>
          <w:sz w:val="28"/>
          <w:szCs w:val="28"/>
        </w:rPr>
        <w:t>.</w:t>
      </w:r>
    </w:p>
    <w:p w:rsidR="00040B43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A4F89">
        <w:rPr>
          <w:rFonts w:ascii="Times New Roman" w:hAnsi="Times New Roman" w:cs="Times New Roman"/>
          <w:sz w:val="28"/>
          <w:szCs w:val="28"/>
        </w:rPr>
        <w:t>Самым малень</w:t>
      </w:r>
      <w:r w:rsidR="00E337AA">
        <w:rPr>
          <w:rFonts w:ascii="Times New Roman" w:hAnsi="Times New Roman" w:cs="Times New Roman"/>
          <w:sz w:val="28"/>
          <w:szCs w:val="28"/>
        </w:rPr>
        <w:t>ким детям взрос</w:t>
      </w:r>
      <w:r w:rsidR="00E2513F" w:rsidRPr="007A4F89">
        <w:rPr>
          <w:rFonts w:ascii="Times New Roman" w:hAnsi="Times New Roman" w:cs="Times New Roman"/>
          <w:sz w:val="28"/>
          <w:szCs w:val="28"/>
        </w:rPr>
        <w:t>лые</w:t>
      </w:r>
      <w:r w:rsidR="00E337AA">
        <w:rPr>
          <w:rFonts w:ascii="Times New Roman" w:hAnsi="Times New Roman" w:cs="Times New Roman"/>
          <w:sz w:val="28"/>
          <w:szCs w:val="28"/>
        </w:rPr>
        <w:t xml:space="preserve"> с помощью </w:t>
      </w:r>
      <w:proofErr w:type="spellStart"/>
      <w:r w:rsidR="00E337AA">
        <w:rPr>
          <w:rFonts w:ascii="Times New Roman" w:hAnsi="Times New Roman" w:cs="Times New Roman"/>
          <w:sz w:val="28"/>
          <w:szCs w:val="28"/>
        </w:rPr>
        <w:t>богородской</w:t>
      </w:r>
      <w:proofErr w:type="spellEnd"/>
      <w:r w:rsidR="00E337AA">
        <w:rPr>
          <w:rFonts w:ascii="Times New Roman" w:hAnsi="Times New Roman" w:cs="Times New Roman"/>
          <w:sz w:val="28"/>
          <w:szCs w:val="28"/>
        </w:rPr>
        <w:t xml:space="preserve">  игрушки могут показать театрализованное представление: курочки собрались в </w:t>
      </w:r>
      <w:proofErr w:type="gramStart"/>
      <w:r w:rsidR="00E337AA">
        <w:rPr>
          <w:rFonts w:ascii="Times New Roman" w:hAnsi="Times New Roman" w:cs="Times New Roman"/>
          <w:sz w:val="28"/>
          <w:szCs w:val="28"/>
        </w:rPr>
        <w:t>кружок</w:t>
      </w:r>
      <w:proofErr w:type="gramEnd"/>
      <w:r w:rsidR="00E337AA">
        <w:rPr>
          <w:rFonts w:ascii="Times New Roman" w:hAnsi="Times New Roman" w:cs="Times New Roman"/>
          <w:sz w:val="28"/>
          <w:szCs w:val="28"/>
        </w:rPr>
        <w:t xml:space="preserve"> и клюют зернышки, медвежонок сел на качели и раскачивает</w:t>
      </w:r>
      <w:r w:rsidR="00E2513F" w:rsidRPr="007A4F89">
        <w:rPr>
          <w:rFonts w:ascii="Times New Roman" w:hAnsi="Times New Roman" w:cs="Times New Roman"/>
          <w:sz w:val="28"/>
          <w:szCs w:val="28"/>
        </w:rPr>
        <w:t>ся и т. п.</w:t>
      </w:r>
    </w:p>
    <w:p w:rsidR="00E337AA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337AA">
        <w:rPr>
          <w:rFonts w:ascii="Times New Roman" w:hAnsi="Times New Roman" w:cs="Times New Roman"/>
          <w:sz w:val="28"/>
          <w:szCs w:val="28"/>
        </w:rPr>
        <w:t>Когда ребенок начнет терять интерес к восприятию игрушки, он обязательно захочет сам поэкспериментировать с ней. Игрушки приводятся в движение так просто, что малыш очень скоро сам овладевает действиями с ними и будет кормить курочек, качать медвежонка и т.п. Простые и однообразные движения игрушек завораживают, успокаивают, доставляют удовольствие.</w:t>
      </w:r>
    </w:p>
    <w:p w:rsidR="00E337AA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B1616">
        <w:rPr>
          <w:rFonts w:ascii="Times New Roman" w:hAnsi="Times New Roman" w:cs="Times New Roman"/>
          <w:sz w:val="28"/>
          <w:szCs w:val="28"/>
        </w:rPr>
        <w:t>Возможность экспериментировать с игрушкой и при этом добиваться результата имеет большое значение для развития личности маленького ребенка. В процессе действий с игрушкой у него естествен</w:t>
      </w:r>
      <w:r>
        <w:rPr>
          <w:rFonts w:ascii="Times New Roman" w:hAnsi="Times New Roman" w:cs="Times New Roman"/>
          <w:sz w:val="28"/>
          <w:szCs w:val="28"/>
        </w:rPr>
        <w:t>но проявляются любознательность</w:t>
      </w:r>
      <w:r w:rsidR="007B1616">
        <w:rPr>
          <w:rFonts w:ascii="Times New Roman" w:hAnsi="Times New Roman" w:cs="Times New Roman"/>
          <w:sz w:val="28"/>
          <w:szCs w:val="28"/>
        </w:rPr>
        <w:t>, познавательная активность, инициативность, а полученный результат способствует формированию уверенности в себе и своих возможностях.</w:t>
      </w:r>
    </w:p>
    <w:p w:rsidR="007B1616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B1616">
        <w:rPr>
          <w:rFonts w:ascii="Times New Roman" w:hAnsi="Times New Roman" w:cs="Times New Roman"/>
          <w:sz w:val="28"/>
          <w:szCs w:val="28"/>
        </w:rPr>
        <w:t>Благодаря развивающему, познавательному и эстетическому воздействию игрушек у маленького ребенка просто и естественно формируются правильные представления о внешнем виде животных, он овладевает приемами приведения игрушки в движение, и при этом у него закладываются предпосылки художественного вкуса.</w:t>
      </w:r>
    </w:p>
    <w:p w:rsidR="007B1616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="007B1616">
        <w:rPr>
          <w:rFonts w:ascii="Times New Roman" w:hAnsi="Times New Roman" w:cs="Times New Roman"/>
          <w:sz w:val="28"/>
          <w:szCs w:val="28"/>
        </w:rPr>
        <w:t xml:space="preserve">С возрастом интерес ребенка к действиям </w:t>
      </w:r>
      <w:proofErr w:type="spellStart"/>
      <w:r w:rsidR="007B1616">
        <w:rPr>
          <w:rFonts w:ascii="Times New Roman" w:hAnsi="Times New Roman" w:cs="Times New Roman"/>
          <w:sz w:val="28"/>
          <w:szCs w:val="28"/>
        </w:rPr>
        <w:t>богородской</w:t>
      </w:r>
      <w:proofErr w:type="spellEnd"/>
      <w:r w:rsidR="007B1616">
        <w:rPr>
          <w:rFonts w:ascii="Times New Roman" w:hAnsi="Times New Roman" w:cs="Times New Roman"/>
          <w:sz w:val="28"/>
          <w:szCs w:val="28"/>
        </w:rPr>
        <w:t xml:space="preserve"> игрушкой снижается</w:t>
      </w:r>
      <w:r w:rsidR="00D434DD">
        <w:rPr>
          <w:rFonts w:ascii="Times New Roman" w:hAnsi="Times New Roman" w:cs="Times New Roman"/>
          <w:sz w:val="28"/>
          <w:szCs w:val="28"/>
        </w:rPr>
        <w:t>, но ее эстетическое воздействие сохраняется. Богородская игрушка становится важной частью предметно-развивающей среды – она украшает быт и идейно – эмоционально организует его: учит любить и ценить красоту искусства своего народа и готови</w:t>
      </w:r>
      <w:proofErr w:type="gramStart"/>
      <w:r w:rsidR="00D434DD">
        <w:rPr>
          <w:rFonts w:ascii="Times New Roman" w:hAnsi="Times New Roman" w:cs="Times New Roman"/>
          <w:sz w:val="28"/>
          <w:szCs w:val="28"/>
        </w:rPr>
        <w:t>т к встр</w:t>
      </w:r>
      <w:proofErr w:type="gramEnd"/>
      <w:r w:rsidR="00D434DD">
        <w:rPr>
          <w:rFonts w:ascii="Times New Roman" w:hAnsi="Times New Roman" w:cs="Times New Roman"/>
          <w:sz w:val="28"/>
          <w:szCs w:val="28"/>
        </w:rPr>
        <w:t>ече с другими видами декоративно – прикладного и изобразительного искусства.</w:t>
      </w:r>
    </w:p>
    <w:p w:rsidR="00001BA1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434DD">
        <w:rPr>
          <w:rFonts w:ascii="Times New Roman" w:hAnsi="Times New Roman" w:cs="Times New Roman"/>
          <w:sz w:val="28"/>
          <w:szCs w:val="28"/>
        </w:rPr>
        <w:t>Подбор игрушек по содержанию дол</w:t>
      </w:r>
      <w:r w:rsidR="00D434DD" w:rsidRPr="00D434DD">
        <w:rPr>
          <w:rFonts w:ascii="Times New Roman" w:hAnsi="Times New Roman" w:cs="Times New Roman"/>
          <w:sz w:val="28"/>
          <w:szCs w:val="28"/>
        </w:rPr>
        <w:t>же</w:t>
      </w:r>
      <w:r w:rsidR="00D434DD">
        <w:rPr>
          <w:rFonts w:ascii="Times New Roman" w:hAnsi="Times New Roman" w:cs="Times New Roman"/>
          <w:sz w:val="28"/>
          <w:szCs w:val="28"/>
        </w:rPr>
        <w:t>н осуществляться с учетом того, что эмоциональный отклик у детей раннего возраста вызывают те игрушки, в которых переданы чувства и отношения, наиболее близкие и понятные им, прежде всего мать и дитя и их вза</w:t>
      </w:r>
      <w:r w:rsidR="00D434DD" w:rsidRPr="00D434DD">
        <w:rPr>
          <w:rFonts w:ascii="Times New Roman" w:hAnsi="Times New Roman" w:cs="Times New Roman"/>
          <w:sz w:val="28"/>
          <w:szCs w:val="28"/>
        </w:rPr>
        <w:t>и</w:t>
      </w:r>
      <w:r w:rsidR="00001BA1">
        <w:rPr>
          <w:rFonts w:ascii="Times New Roman" w:hAnsi="Times New Roman" w:cs="Times New Roman"/>
          <w:sz w:val="28"/>
          <w:szCs w:val="28"/>
        </w:rPr>
        <w:t>мо</w:t>
      </w:r>
      <w:r w:rsidR="00D434DD">
        <w:rPr>
          <w:rFonts w:ascii="Times New Roman" w:hAnsi="Times New Roman" w:cs="Times New Roman"/>
          <w:sz w:val="28"/>
          <w:szCs w:val="28"/>
        </w:rPr>
        <w:t>отно</w:t>
      </w:r>
      <w:r w:rsidR="00001BA1">
        <w:rPr>
          <w:rFonts w:ascii="Times New Roman" w:hAnsi="Times New Roman" w:cs="Times New Roman"/>
          <w:sz w:val="28"/>
          <w:szCs w:val="28"/>
        </w:rPr>
        <w:t>шения. Именно поэтому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01BA1">
        <w:rPr>
          <w:rFonts w:ascii="Times New Roman" w:hAnsi="Times New Roman" w:cs="Times New Roman"/>
          <w:sz w:val="28"/>
          <w:szCs w:val="28"/>
        </w:rPr>
        <w:t xml:space="preserve"> в работе с детьми желательно использовать такие </w:t>
      </w:r>
      <w:proofErr w:type="spellStart"/>
      <w:r w:rsidR="00001BA1">
        <w:rPr>
          <w:rFonts w:ascii="Times New Roman" w:hAnsi="Times New Roman" w:cs="Times New Roman"/>
          <w:sz w:val="28"/>
          <w:szCs w:val="28"/>
        </w:rPr>
        <w:t>богородские</w:t>
      </w:r>
      <w:proofErr w:type="spellEnd"/>
      <w:r w:rsidR="00001BA1">
        <w:rPr>
          <w:rFonts w:ascii="Times New Roman" w:hAnsi="Times New Roman" w:cs="Times New Roman"/>
          <w:sz w:val="28"/>
          <w:szCs w:val="28"/>
        </w:rPr>
        <w:t xml:space="preserve">  игрушки, в которых переданы отношения мамы - медведицы со своим медвежонком (купание, качание на брев</w:t>
      </w:r>
      <w:r w:rsidR="00D434DD" w:rsidRPr="00D434DD">
        <w:rPr>
          <w:rFonts w:ascii="Times New Roman" w:hAnsi="Times New Roman" w:cs="Times New Roman"/>
          <w:sz w:val="28"/>
          <w:szCs w:val="28"/>
        </w:rPr>
        <w:t>не) или двух птиц</w:t>
      </w:r>
      <w:r w:rsidR="00001BA1">
        <w:rPr>
          <w:rFonts w:ascii="Times New Roman" w:hAnsi="Times New Roman" w:cs="Times New Roman"/>
          <w:sz w:val="28"/>
          <w:szCs w:val="28"/>
        </w:rPr>
        <w:t xml:space="preserve">, которые склонились над гнездом с птенцами, и т. п.  Игрушки, изображающие диких и домашних животных, полезны не только с точки зрения познавательно - речевого развития, а также потому, что </w:t>
      </w:r>
      <w:proofErr w:type="spellStart"/>
      <w:r w:rsidR="00001BA1">
        <w:rPr>
          <w:rFonts w:ascii="Times New Roman" w:hAnsi="Times New Roman" w:cs="Times New Roman"/>
          <w:sz w:val="28"/>
          <w:szCs w:val="28"/>
        </w:rPr>
        <w:t>богородские</w:t>
      </w:r>
      <w:proofErr w:type="spellEnd"/>
      <w:r w:rsidR="00001BA1">
        <w:rPr>
          <w:rFonts w:ascii="Times New Roman" w:hAnsi="Times New Roman" w:cs="Times New Roman"/>
          <w:sz w:val="28"/>
          <w:szCs w:val="28"/>
        </w:rPr>
        <w:t xml:space="preserve">  мастера сумели создать яркие и интересные образы, понятные даже маленьким де</w:t>
      </w:r>
      <w:r w:rsidR="00D434DD" w:rsidRPr="00D434DD">
        <w:rPr>
          <w:rFonts w:ascii="Times New Roman" w:hAnsi="Times New Roman" w:cs="Times New Roman"/>
          <w:sz w:val="28"/>
          <w:szCs w:val="28"/>
        </w:rPr>
        <w:t xml:space="preserve">тям. </w:t>
      </w:r>
    </w:p>
    <w:p w:rsidR="00D434DD" w:rsidRDefault="00D53A77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01BA1">
        <w:rPr>
          <w:rFonts w:ascii="Times New Roman" w:hAnsi="Times New Roman" w:cs="Times New Roman"/>
          <w:sz w:val="28"/>
          <w:szCs w:val="28"/>
        </w:rPr>
        <w:t xml:space="preserve">Важной особенностью </w:t>
      </w:r>
      <w:proofErr w:type="spellStart"/>
      <w:r w:rsidR="00001BA1">
        <w:rPr>
          <w:rFonts w:ascii="Times New Roman" w:hAnsi="Times New Roman" w:cs="Times New Roman"/>
          <w:sz w:val="28"/>
          <w:szCs w:val="28"/>
        </w:rPr>
        <w:t>богородских</w:t>
      </w:r>
      <w:proofErr w:type="spellEnd"/>
      <w:r w:rsidR="00001BA1">
        <w:rPr>
          <w:rFonts w:ascii="Times New Roman" w:hAnsi="Times New Roman" w:cs="Times New Roman"/>
          <w:sz w:val="28"/>
          <w:szCs w:val="28"/>
        </w:rPr>
        <w:t xml:space="preserve">  деревянных игрушек является то, что они находят</w:t>
      </w:r>
      <w:r w:rsidR="007373CB">
        <w:rPr>
          <w:rFonts w:ascii="Times New Roman" w:hAnsi="Times New Roman" w:cs="Times New Roman"/>
          <w:sz w:val="28"/>
          <w:szCs w:val="28"/>
        </w:rPr>
        <w:t>ся не только в музее, а могут "жить" рядом с деть</w:t>
      </w:r>
      <w:r w:rsidR="00D434DD" w:rsidRPr="00D434DD">
        <w:rPr>
          <w:rFonts w:ascii="Times New Roman" w:hAnsi="Times New Roman" w:cs="Times New Roman"/>
          <w:sz w:val="28"/>
          <w:szCs w:val="28"/>
        </w:rPr>
        <w:t>ми в семье и</w:t>
      </w:r>
      <w:r w:rsidR="007373CB">
        <w:rPr>
          <w:rFonts w:ascii="Times New Roman" w:hAnsi="Times New Roman" w:cs="Times New Roman"/>
          <w:sz w:val="28"/>
          <w:szCs w:val="28"/>
        </w:rPr>
        <w:t xml:space="preserve"> дошкольном образовательном учреждении. Благодаря этому создается возможность постоянного общения ребенка с подлинными произведениями искусства. Происходит то, что в науке называется обрат</w:t>
      </w:r>
      <w:r w:rsidR="00D434DD" w:rsidRPr="00D434DD">
        <w:rPr>
          <w:rFonts w:ascii="Times New Roman" w:hAnsi="Times New Roman" w:cs="Times New Roman"/>
          <w:sz w:val="28"/>
          <w:szCs w:val="28"/>
        </w:rPr>
        <w:t xml:space="preserve">ной связью, </w:t>
      </w:r>
      <w:r w:rsidR="007373CB">
        <w:rPr>
          <w:rFonts w:ascii="Times New Roman" w:hAnsi="Times New Roman" w:cs="Times New Roman"/>
          <w:sz w:val="28"/>
          <w:szCs w:val="28"/>
        </w:rPr>
        <w:t xml:space="preserve"> произведения искусства оказывают благотворное воздействие и создают в доме или в детском саду атмосферу покоя и красоты, поэтому игрушки должны постоянно находиться в группах, которые посещают </w:t>
      </w:r>
      <w:proofErr w:type="gramStart"/>
      <w:r w:rsidR="007373CB">
        <w:rPr>
          <w:rFonts w:ascii="Times New Roman" w:hAnsi="Times New Roman" w:cs="Times New Roman"/>
          <w:sz w:val="28"/>
          <w:szCs w:val="28"/>
        </w:rPr>
        <w:t>дети</w:t>
      </w:r>
      <w:proofErr w:type="gramEnd"/>
      <w:r w:rsidR="007373CB">
        <w:rPr>
          <w:rFonts w:ascii="Times New Roman" w:hAnsi="Times New Roman" w:cs="Times New Roman"/>
          <w:sz w:val="28"/>
          <w:szCs w:val="28"/>
        </w:rPr>
        <w:t xml:space="preserve"> на</w:t>
      </w:r>
      <w:r w:rsidR="00D434DD" w:rsidRPr="00D434DD">
        <w:rPr>
          <w:rFonts w:ascii="Times New Roman" w:hAnsi="Times New Roman" w:cs="Times New Roman"/>
          <w:sz w:val="28"/>
          <w:szCs w:val="28"/>
        </w:rPr>
        <w:t>чи</w:t>
      </w:r>
      <w:r w:rsidR="007373CB">
        <w:rPr>
          <w:rFonts w:ascii="Times New Roman" w:hAnsi="Times New Roman" w:cs="Times New Roman"/>
          <w:sz w:val="28"/>
          <w:szCs w:val="28"/>
        </w:rPr>
        <w:t>ная с 2 лет. Их можно расположить на красивой деревянной полоч</w:t>
      </w:r>
      <w:r w:rsidR="00D434DD" w:rsidRPr="00D434DD">
        <w:rPr>
          <w:rFonts w:ascii="Times New Roman" w:hAnsi="Times New Roman" w:cs="Times New Roman"/>
          <w:sz w:val="28"/>
          <w:szCs w:val="28"/>
        </w:rPr>
        <w:t>ке,</w:t>
      </w:r>
      <w:r w:rsidR="00D434DD">
        <w:rPr>
          <w:rFonts w:ascii="Times New Roman" w:hAnsi="Times New Roman" w:cs="Times New Roman"/>
          <w:sz w:val="28"/>
          <w:szCs w:val="28"/>
        </w:rPr>
        <w:t xml:space="preserve"> на у</w:t>
      </w:r>
      <w:r w:rsidR="007373CB">
        <w:rPr>
          <w:rFonts w:ascii="Times New Roman" w:hAnsi="Times New Roman" w:cs="Times New Roman"/>
          <w:sz w:val="28"/>
          <w:szCs w:val="28"/>
        </w:rPr>
        <w:t>ровне глаз ребен</w:t>
      </w:r>
      <w:r w:rsidR="00D434DD">
        <w:rPr>
          <w:rFonts w:ascii="Times New Roman" w:hAnsi="Times New Roman" w:cs="Times New Roman"/>
          <w:sz w:val="28"/>
          <w:szCs w:val="28"/>
        </w:rPr>
        <w:t xml:space="preserve">ка. </w:t>
      </w:r>
    </w:p>
    <w:p w:rsidR="007373CB" w:rsidRDefault="007373CB" w:rsidP="00D53A7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73CB" w:rsidRPr="00D53A77" w:rsidRDefault="007373CB" w:rsidP="00D53A77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D53A77">
        <w:rPr>
          <w:rFonts w:ascii="Times New Roman" w:hAnsi="Times New Roman" w:cs="Times New Roman"/>
          <w:sz w:val="28"/>
          <w:szCs w:val="28"/>
          <w:u w:val="single"/>
        </w:rPr>
        <w:t xml:space="preserve">Уважаемые коллеги предлагаю вашему вниманию фрагмент игра-забава с </w:t>
      </w:r>
      <w:proofErr w:type="spellStart"/>
      <w:r w:rsidRPr="00D53A77">
        <w:rPr>
          <w:rFonts w:ascii="Times New Roman" w:hAnsi="Times New Roman" w:cs="Times New Roman"/>
          <w:sz w:val="28"/>
          <w:szCs w:val="28"/>
          <w:u w:val="single"/>
        </w:rPr>
        <w:t>богородской</w:t>
      </w:r>
      <w:proofErr w:type="spellEnd"/>
      <w:r w:rsidRPr="00D53A77">
        <w:rPr>
          <w:rFonts w:ascii="Times New Roman" w:hAnsi="Times New Roman" w:cs="Times New Roman"/>
          <w:sz w:val="28"/>
          <w:szCs w:val="28"/>
          <w:u w:val="single"/>
        </w:rPr>
        <w:t xml:space="preserve"> игрушкой «Заяц с морковкой».</w:t>
      </w:r>
    </w:p>
    <w:p w:rsidR="00B96529" w:rsidRDefault="007373CB" w:rsidP="00D53A7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Ребята, посмотрите, что я вам принесла</w:t>
      </w:r>
      <w:proofErr w:type="gramStart"/>
      <w:r w:rsidR="00B96529">
        <w:rPr>
          <w:rFonts w:ascii="Times New Roman" w:hAnsi="Times New Roman" w:cs="Times New Roman"/>
          <w:sz w:val="28"/>
          <w:szCs w:val="28"/>
        </w:rPr>
        <w:t>.</w:t>
      </w:r>
      <w:r w:rsidR="00B96529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B96529">
        <w:rPr>
          <w:rFonts w:ascii="Times New Roman" w:hAnsi="Times New Roman" w:cs="Times New Roman"/>
          <w:b/>
          <w:sz w:val="28"/>
          <w:szCs w:val="28"/>
        </w:rPr>
        <w:t xml:space="preserve"> в руках коробочка)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Песня:</w:t>
      </w:r>
      <w:r>
        <w:rPr>
          <w:rFonts w:ascii="Times New Roman" w:hAnsi="Times New Roman" w:cs="Times New Roman"/>
          <w:sz w:val="28"/>
          <w:szCs w:val="28"/>
        </w:rPr>
        <w:t xml:space="preserve"> «Хрустят морковкой ловко и взрослые, и дети. Капуста и морковка – вкусней всего на свете».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как выдумаете, кто может петь эту песенку?  Кто любит хрустеть морковкой? (ответы детей)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Давайте откроем коробку 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посмотрим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кто там? (вместе с детьми открываем).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Посмотрим на этого певца? Кто же тут спрятался? (достаю из коробочки зайца).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-Маша, кто это? (ответ ребенка)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Лена, кто это? (ответ ребенка)</w:t>
      </w:r>
    </w:p>
    <w:p w:rsidR="00B96529" w:rsidRDefault="00B96529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Какой хороший зайчик, давайте его погладим, чтобы он никого не боялся! Посмотрите как 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улыбыется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23F44" w:rsidRDefault="00423F44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а где у зайчика ушки? (опрос детей)</w:t>
      </w:r>
    </w:p>
    <w:p w:rsidR="00423F44" w:rsidRDefault="00423F44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покажите где у зайчика глазки, носик, ротик? (ответы детей)</w:t>
      </w:r>
    </w:p>
    <w:p w:rsidR="00423F44" w:rsidRDefault="00423F44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Ребята, а где у зайчика лапки? А что он держит в лапках?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ответы детей) </w:t>
      </w:r>
    </w:p>
    <w:p w:rsidR="00423F44" w:rsidRDefault="00423F44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как выдумаете, для чего нужны лапки зайчику? (ответы детей)</w:t>
      </w:r>
    </w:p>
    <w:p w:rsidR="00423F44" w:rsidRDefault="00423F44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Давайте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посмотрим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он кушает морковку..</w:t>
      </w:r>
      <w:r w:rsidR="00033093">
        <w:rPr>
          <w:rFonts w:ascii="Times New Roman" w:hAnsi="Times New Roman" w:cs="Times New Roman"/>
          <w:sz w:val="28"/>
          <w:szCs w:val="28"/>
        </w:rPr>
        <w:t>( игра с зайчико</w:t>
      </w:r>
      <w:r>
        <w:rPr>
          <w:rFonts w:ascii="Times New Roman" w:hAnsi="Times New Roman" w:cs="Times New Roman"/>
          <w:sz w:val="28"/>
          <w:szCs w:val="28"/>
        </w:rPr>
        <w:t>м)</w:t>
      </w:r>
    </w:p>
    <w:p w:rsidR="00033093" w:rsidRPr="00D53A77" w:rsidRDefault="00033093" w:rsidP="00D53A7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D53A77">
        <w:rPr>
          <w:rFonts w:ascii="Times New Roman" w:hAnsi="Times New Roman" w:cs="Times New Roman"/>
          <w:i/>
          <w:sz w:val="28"/>
          <w:szCs w:val="28"/>
        </w:rPr>
        <w:t>Такое подробное описание игрушки осуществляют только в том случае, если дети говорящие.</w:t>
      </w:r>
    </w:p>
    <w:p w:rsidR="00033093" w:rsidRDefault="00033093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понравился вам зайчик? (ответы детей)</w:t>
      </w:r>
    </w:p>
    <w:p w:rsidR="00033093" w:rsidRDefault="00033093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Зайчику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понравилось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вы с ним играли. Давайте дадим ему отдохнуть и поселим его на нашу красивую деревянную полочку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>тносим вместе с детьми)</w:t>
      </w:r>
    </w:p>
    <w:p w:rsidR="00033093" w:rsidRPr="00033093" w:rsidRDefault="00033093" w:rsidP="00D53A7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Очень важно дать каждому ребенку возможность наиграться с игрушкой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потрогать, пощупать, рассмотреть, привести в действие). Чтобы ребенок получил эмоционально – положительный заряд. Если воспитатель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види</w:t>
      </w:r>
      <w:proofErr w:type="spellEnd"/>
      <w:r>
        <w:rPr>
          <w:rFonts w:ascii="Times New Roman" w:hAnsi="Times New Roman" w:cs="Times New Roman"/>
          <w:sz w:val="28"/>
          <w:szCs w:val="28"/>
        </w:rPr>
        <w:t>, что ребенок не наигрался с игрушкой, то можно предложить поиграть ему с этой игрушкой (попрыгать с ней, потопать ножками и т.д.).</w:t>
      </w:r>
      <w:bookmarkStart w:id="0" w:name="_GoBack"/>
      <w:bookmarkEnd w:id="0"/>
    </w:p>
    <w:p w:rsidR="00033093" w:rsidRDefault="00033093" w:rsidP="00D53A7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73CB" w:rsidRPr="007373CB" w:rsidRDefault="007373CB" w:rsidP="00D53A7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373CB" w:rsidRPr="007373CB" w:rsidSect="00504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0FC4"/>
    <w:rsid w:val="00001BA1"/>
    <w:rsid w:val="00033093"/>
    <w:rsid w:val="00040B43"/>
    <w:rsid w:val="00423F44"/>
    <w:rsid w:val="00504536"/>
    <w:rsid w:val="00680FC4"/>
    <w:rsid w:val="007373CB"/>
    <w:rsid w:val="007A4F89"/>
    <w:rsid w:val="007B1616"/>
    <w:rsid w:val="00B96529"/>
    <w:rsid w:val="00D434DD"/>
    <w:rsid w:val="00D53A77"/>
    <w:rsid w:val="00E2513F"/>
    <w:rsid w:val="00E337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5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513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513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781</Words>
  <Characters>4454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Наталья</cp:lastModifiedBy>
  <cp:revision>3</cp:revision>
  <dcterms:created xsi:type="dcterms:W3CDTF">2023-01-15T15:48:00Z</dcterms:created>
  <dcterms:modified xsi:type="dcterms:W3CDTF">2023-01-20T10:43:00Z</dcterms:modified>
</cp:coreProperties>
</file>