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3"/>
        <w:tblW w:w="10773" w:type="dxa"/>
        <w:tblInd w:w="-1026" w:type="dxa"/>
        <w:tblLayout w:type="fixed"/>
        <w:tblLook w:val="04A0"/>
      </w:tblPr>
      <w:tblGrid>
        <w:gridCol w:w="3486"/>
        <w:gridCol w:w="7287"/>
      </w:tblGrid>
      <w:tr w:rsidR="000D7A86">
        <w:tc>
          <w:tcPr>
            <w:tcW w:w="10773" w:type="dxa"/>
            <w:gridSpan w:val="2"/>
            <w:tcBorders>
              <w:right w:val="single" w:sz="4" w:space="0" w:color="auto"/>
            </w:tcBorders>
            <w:noWrap/>
          </w:tcPr>
          <w:p w:rsidR="000D7A86" w:rsidRDefault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r w:rsidR="005E68DD">
              <w:rPr>
                <w:rFonts w:ascii="Times New Roman" w:hAnsi="Times New Roman" w:cs="Times New Roman"/>
                <w:sz w:val="36"/>
                <w:szCs w:val="36"/>
              </w:rPr>
              <w:t>етодический комплект</w:t>
            </w:r>
          </w:p>
        </w:tc>
      </w:tr>
      <w:tr w:rsidR="00F06659" w:rsidTr="00F06659">
        <w:tc>
          <w:tcPr>
            <w:tcW w:w="3486" w:type="dxa"/>
            <w:tcBorders>
              <w:right w:val="single" w:sz="4" w:space="0" w:color="auto"/>
            </w:tcBorders>
            <w:noWrap/>
          </w:tcPr>
          <w:p w:rsidR="00F06659" w:rsidRDefault="00F06659" w:rsidP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2409825"/>
                  <wp:effectExtent l="19050" t="0" r="9525" b="0"/>
                  <wp:docPr id="10" name="Рисунок 7" descr="https://ozon-st.cdn.ngenix.net/multimedia/101142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 descr="https://ozon-st.cdn.ngenix.net/multimedia/101142326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7" w:type="dxa"/>
            <w:tcBorders>
              <w:right w:val="single" w:sz="4" w:space="0" w:color="auto"/>
            </w:tcBorders>
          </w:tcPr>
          <w:p w:rsidR="00F06659" w:rsidRDefault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06659" w:rsidRDefault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06659" w:rsidRDefault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Е.В. Колесникова «Математические ступеньки» Программа развития математических представлений у дошкольников, Творческий центр «Сфера», 2017 г</w:t>
            </w:r>
          </w:p>
        </w:tc>
      </w:tr>
      <w:tr w:rsidR="000D7A86">
        <w:tc>
          <w:tcPr>
            <w:tcW w:w="10773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Е.В. Колесникова «Математика для детей 3-4 лет» Методическое пособие, Творческий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 «Сфера», 2015 г</w:t>
            </w:r>
          </w:p>
        </w:tc>
      </w:tr>
      <w:tr w:rsidR="000D7A86">
        <w:tc>
          <w:tcPr>
            <w:tcW w:w="10773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 «Я начинаю считать» Математика для детей 3-4 лет, Творческий центр «Сфера», 2015 г</w:t>
            </w:r>
          </w:p>
        </w:tc>
      </w:tr>
      <w:tr w:rsidR="000D7A86">
        <w:tc>
          <w:tcPr>
            <w:tcW w:w="10773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 «Математика вокруг нас» Математика для детей 3-4 лет, 120 учебно-игровых заданий для детей. Творческий центр «Сфера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2015г</w:t>
            </w:r>
          </w:p>
        </w:tc>
      </w:tr>
      <w:tr w:rsidR="000D7A86">
        <w:tc>
          <w:tcPr>
            <w:tcW w:w="10773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 «Демонстрационный материал» Математика для детей 3-4 лет + методическое пособие, Творческий центр «Сфера», 2012 г</w:t>
            </w:r>
          </w:p>
        </w:tc>
      </w:tr>
    </w:tbl>
    <w:p w:rsidR="000D7A86" w:rsidRPr="00F06659" w:rsidRDefault="000D7A86">
      <w:pPr>
        <w:rPr>
          <w:sz w:val="16"/>
          <w:szCs w:val="16"/>
        </w:rPr>
      </w:pPr>
    </w:p>
    <w:tbl>
      <w:tblPr>
        <w:tblStyle w:val="af3"/>
        <w:tblW w:w="10760" w:type="dxa"/>
        <w:tblInd w:w="-1026" w:type="dxa"/>
        <w:tblLayout w:type="fixed"/>
        <w:tblLook w:val="04A0"/>
      </w:tblPr>
      <w:tblGrid>
        <w:gridCol w:w="3774"/>
        <w:gridCol w:w="6986"/>
      </w:tblGrid>
      <w:tr w:rsidR="00F06659" w:rsidTr="00F06659">
        <w:trPr>
          <w:trHeight w:val="3851"/>
        </w:trPr>
        <w:tc>
          <w:tcPr>
            <w:tcW w:w="3774" w:type="dxa"/>
            <w:tcBorders>
              <w:right w:val="single" w:sz="4" w:space="0" w:color="auto"/>
            </w:tcBorders>
            <w:noWrap/>
          </w:tcPr>
          <w:p w:rsidR="00F06659" w:rsidRDefault="00F06659" w:rsidP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2314575"/>
                  <wp:effectExtent l="19050" t="0" r="0" b="0"/>
                  <wp:docPr id="9" name="Рисунок 4" descr="https://cdn1.ozone.ru/multimedia/101582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https://cdn1.ozone.ru/multimedia/1015820534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6986" w:type="dxa"/>
            <w:tcBorders>
              <w:right w:val="single" w:sz="4" w:space="0" w:color="auto"/>
            </w:tcBorders>
          </w:tcPr>
          <w:p w:rsidR="00F06659" w:rsidRDefault="00F06659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Е.В.Колесникова  Программа «От звука к букве. Формирование звуковой аналитико-синтетической активности дошкольников как предпосылки обучения грамоте», Издательство «Бином», Москва, 2019 г</w:t>
            </w:r>
          </w:p>
        </w:tc>
      </w:tr>
      <w:tr w:rsidR="000D7A86">
        <w:trPr>
          <w:trHeight w:val="577"/>
        </w:trPr>
        <w:tc>
          <w:tcPr>
            <w:tcW w:w="10760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Е.В. Колесникова «Раз-словечко, два-словечко», Рабочая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тетрадь для детей 3-4 лет, Издательство «Бином», Москва, 2018 г</w:t>
            </w:r>
          </w:p>
        </w:tc>
      </w:tr>
      <w:tr w:rsidR="000D7A86">
        <w:trPr>
          <w:trHeight w:val="862"/>
        </w:trPr>
        <w:tc>
          <w:tcPr>
            <w:tcW w:w="10760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 «Развитие звуковой культуры речи у детей 3-4 лет», учебно-методическое пособие к рабочей тетради «Раз-словечко, два-словечко», издательство «Бином» Москва , 2019 г.</w:t>
            </w:r>
          </w:p>
        </w:tc>
      </w:tr>
      <w:tr w:rsidR="000D7A86">
        <w:trPr>
          <w:trHeight w:val="862"/>
        </w:trPr>
        <w:tc>
          <w:tcPr>
            <w:tcW w:w="10760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«Игровые упражнения по развитию произвольного внимания у детей 3-4 лет », Тетрадь для совместной деятельности взрослого и ребенка, Издательство «Бином», Москва, 2018 г</w:t>
            </w:r>
          </w:p>
        </w:tc>
      </w:tr>
      <w:tr w:rsidR="000D7A86">
        <w:trPr>
          <w:trHeight w:val="293"/>
        </w:trPr>
        <w:tc>
          <w:tcPr>
            <w:tcW w:w="10760" w:type="dxa"/>
            <w:gridSpan w:val="2"/>
            <w:noWrap/>
          </w:tcPr>
          <w:p w:rsidR="000D7A86" w:rsidRDefault="005E68DD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 «Тесты для детей 3-4 лет», Издательство «Бином», Москва,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019 г</w:t>
            </w:r>
          </w:p>
          <w:p w:rsidR="00F06659" w:rsidRDefault="00F06659">
            <w:pPr>
              <w:pStyle w:val="af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7A86" w:rsidRDefault="000D7A86"/>
    <w:p w:rsidR="00673A4C" w:rsidRDefault="00673A4C"/>
    <w:p w:rsidR="00673A4C" w:rsidRDefault="00673A4C"/>
    <w:tbl>
      <w:tblPr>
        <w:tblStyle w:val="af3"/>
        <w:tblW w:w="10773" w:type="dxa"/>
        <w:tblInd w:w="-1026" w:type="dxa"/>
        <w:tblLook w:val="04A0"/>
      </w:tblPr>
      <w:tblGrid>
        <w:gridCol w:w="5529"/>
        <w:gridCol w:w="5244"/>
      </w:tblGrid>
      <w:tr w:rsidR="00F06659" w:rsidTr="00F06659">
        <w:tc>
          <w:tcPr>
            <w:tcW w:w="5529" w:type="dxa"/>
          </w:tcPr>
          <w:p w:rsidR="00F06659" w:rsidRDefault="00F06659">
            <w:r>
              <w:rPr>
                <w:noProof/>
              </w:rPr>
              <w:lastRenderedPageBreak/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9" type="#_x0000_t109" style="position:absolute;margin-left:30.7pt;margin-top:18.4pt;width:175.05pt;height:227.5pt;z-index:251660288">
                  <v:textbox>
                    <w:txbxContent>
                      <w:p w:rsidR="00673A4C" w:rsidRDefault="00673A4C">
                        <w:r w:rsidRPr="00673A4C">
                          <w:drawing>
                            <wp:inline distT="0" distB="0" distL="0" distR="0">
                              <wp:extent cx="2165985" cy="3126658"/>
                              <wp:effectExtent l="19050" t="0" r="5715" b="0"/>
                              <wp:docPr id="15" name="Рисунок 1" descr="C:\Users\Наталья\Desktop\лык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Наталья\Desktop\лык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5985" cy="312665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7" type="#_x0000_t109" style="position:absolute;margin-left:24.6pt;margin-top:-295.15pt;width:187.95pt;height:244.05pt;z-index:251658240">
                  <v:textbox>
                    <w:txbxContent>
                      <w:p w:rsidR="00F06659" w:rsidRDefault="00F06659" w:rsidP="00F06659"/>
                    </w:txbxContent>
                  </v:textbox>
                </v:shape>
              </w:pict>
            </w:r>
          </w:p>
        </w:tc>
        <w:tc>
          <w:tcPr>
            <w:tcW w:w="5244" w:type="dxa"/>
          </w:tcPr>
          <w:p w:rsidR="00F06659" w:rsidRDefault="00F06659" w:rsidP="00673A4C"/>
          <w:p w:rsidR="00F06659" w:rsidRDefault="00F06659" w:rsidP="00F06659">
            <w:pPr>
              <w:jc w:val="center"/>
            </w:pPr>
            <w:r w:rsidRPr="00F06659">
              <w:drawing>
                <wp:inline distT="0" distB="0" distL="0" distR="0">
                  <wp:extent cx="2098508" cy="2675823"/>
                  <wp:effectExtent l="19050" t="0" r="0" b="0"/>
                  <wp:docPr id="12" name="Рисунок 5" descr="C:\Users\Наталья\Desktop\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68" cy="268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A4C" w:rsidRDefault="00673A4C" w:rsidP="00F06659">
            <w:pPr>
              <w:jc w:val="center"/>
            </w:pPr>
          </w:p>
        </w:tc>
      </w:tr>
      <w:tr w:rsidR="00F06659" w:rsidTr="00F06659">
        <w:tc>
          <w:tcPr>
            <w:tcW w:w="5529" w:type="dxa"/>
          </w:tcPr>
          <w:p w:rsidR="00F06659" w:rsidRDefault="00673A4C" w:rsidP="00673A4C">
            <w:pPr>
              <w:jc w:val="center"/>
            </w:pPr>
            <w:r w:rsidRPr="00673A4C">
              <w:drawing>
                <wp:inline distT="0" distB="0" distL="0" distR="0">
                  <wp:extent cx="2156259" cy="2711178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5298" t="9719" r="28627" b="26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41" cy="271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F06659" w:rsidRDefault="00673A4C">
            <w:r>
              <w:t xml:space="preserve">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icture background" style="width:24.25pt;height:24.25pt"/>
              </w:pic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98508" cy="2781701"/>
                  <wp:effectExtent l="19050" t="0" r="0" b="0"/>
                  <wp:docPr id="18" name="Рисунок 11" descr="C:\Users\Наталья\Desktop\ц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ц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81" cy="278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A86" w:rsidRDefault="000D7A86"/>
    <w:p w:rsidR="000D7A86" w:rsidRDefault="000D7A86">
      <w:bookmarkStart w:id="0" w:name="_GoBack"/>
      <w:bookmarkEnd w:id="0"/>
    </w:p>
    <w:p w:rsidR="000D7A86" w:rsidRDefault="000D7A86"/>
    <w:p w:rsidR="000D7A86" w:rsidRDefault="000D7A86"/>
    <w:p w:rsidR="000D7A86" w:rsidRDefault="000D7A86"/>
    <w:p w:rsidR="000D7A86" w:rsidRDefault="000D7A86"/>
    <w:sectPr w:rsidR="000D7A86" w:rsidSect="00F0665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8DD" w:rsidRDefault="005E68DD">
      <w:pPr>
        <w:spacing w:line="240" w:lineRule="auto"/>
      </w:pPr>
      <w:r>
        <w:separator/>
      </w:r>
    </w:p>
  </w:endnote>
  <w:endnote w:type="continuationSeparator" w:id="1">
    <w:p w:rsidR="005E68DD" w:rsidRDefault="005E6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8DD" w:rsidRDefault="005E68DD">
      <w:pPr>
        <w:spacing w:after="0"/>
      </w:pPr>
      <w:r>
        <w:separator/>
      </w:r>
    </w:p>
  </w:footnote>
  <w:footnote w:type="continuationSeparator" w:id="1">
    <w:p w:rsidR="005E68DD" w:rsidRDefault="005E68D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7A86"/>
    <w:rsid w:val="000D7A86"/>
    <w:rsid w:val="005E68DD"/>
    <w:rsid w:val="00673A4C"/>
    <w:rsid w:val="00F06659"/>
    <w:rsid w:val="196D1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annotation text" w:semiHidden="1"/>
    <w:lsdException w:name="header" w:qFormat="1"/>
    <w:lsdException w:name="index heading" w:semiHidden="1"/>
    <w:lsdException w:name="caption" w:semiHidden="1" w:uiPriority="35" w:qFormat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0D7A8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D7A8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D7A8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D7A8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D7A8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link w:val="50"/>
    <w:uiPriority w:val="9"/>
    <w:qFormat/>
    <w:rsid w:val="000D7A8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0D7A8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D7A8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D7A8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D7A8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A8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0D7A86"/>
    <w:rPr>
      <w:b/>
      <w:bCs/>
      <w:color w:val="4F81BD" w:themeColor="accent1"/>
      <w:sz w:val="18"/>
      <w:szCs w:val="18"/>
    </w:rPr>
  </w:style>
  <w:style w:type="character" w:styleId="a6">
    <w:name w:val="endnote reference"/>
    <w:basedOn w:val="a0"/>
    <w:uiPriority w:val="99"/>
    <w:semiHidden/>
    <w:unhideWhenUsed/>
    <w:rsid w:val="000D7A86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0D7A86"/>
    <w:pPr>
      <w:spacing w:after="0" w:line="240" w:lineRule="auto"/>
    </w:pPr>
    <w:rPr>
      <w:sz w:val="20"/>
    </w:rPr>
  </w:style>
  <w:style w:type="paragraph" w:styleId="a9">
    <w:name w:val="footer"/>
    <w:basedOn w:val="a"/>
    <w:link w:val="aa"/>
    <w:uiPriority w:val="99"/>
    <w:unhideWhenUsed/>
    <w:rsid w:val="000D7A86"/>
    <w:pPr>
      <w:tabs>
        <w:tab w:val="center" w:pos="7143"/>
        <w:tab w:val="right" w:pos="14287"/>
      </w:tabs>
      <w:spacing w:after="0" w:line="240" w:lineRule="auto"/>
    </w:pPr>
  </w:style>
  <w:style w:type="character" w:styleId="ab">
    <w:name w:val="footnote reference"/>
    <w:basedOn w:val="a0"/>
    <w:uiPriority w:val="99"/>
    <w:unhideWhenUsed/>
    <w:rsid w:val="000D7A86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0D7A86"/>
    <w:pPr>
      <w:spacing w:after="40" w:line="240" w:lineRule="auto"/>
    </w:pPr>
    <w:rPr>
      <w:sz w:val="18"/>
    </w:rPr>
  </w:style>
  <w:style w:type="paragraph" w:styleId="ae">
    <w:name w:val="header"/>
    <w:basedOn w:val="a"/>
    <w:link w:val="af"/>
    <w:uiPriority w:val="99"/>
    <w:unhideWhenUsed/>
    <w:qFormat/>
    <w:rsid w:val="000D7A86"/>
    <w:pPr>
      <w:tabs>
        <w:tab w:val="center" w:pos="7143"/>
        <w:tab w:val="right" w:pos="14287"/>
      </w:tabs>
      <w:spacing w:after="0" w:line="240" w:lineRule="auto"/>
    </w:pPr>
  </w:style>
  <w:style w:type="character" w:styleId="af0">
    <w:name w:val="Hyperlink"/>
    <w:uiPriority w:val="99"/>
    <w:unhideWhenUsed/>
    <w:rsid w:val="000D7A86"/>
    <w:rPr>
      <w:color w:val="0000FF" w:themeColor="hyperlink"/>
      <w:u w:val="single"/>
    </w:rPr>
  </w:style>
  <w:style w:type="paragraph" w:styleId="af1">
    <w:name w:val="Subtitle"/>
    <w:basedOn w:val="a"/>
    <w:next w:val="a"/>
    <w:link w:val="af2"/>
    <w:uiPriority w:val="11"/>
    <w:qFormat/>
    <w:rsid w:val="000D7A86"/>
    <w:pPr>
      <w:spacing w:before="200"/>
    </w:pPr>
    <w:rPr>
      <w:sz w:val="24"/>
      <w:szCs w:val="24"/>
    </w:rPr>
  </w:style>
  <w:style w:type="table" w:styleId="af3">
    <w:name w:val="Table Grid"/>
    <w:basedOn w:val="a1"/>
    <w:uiPriority w:val="59"/>
    <w:rsid w:val="000D7A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table of figures"/>
    <w:basedOn w:val="a"/>
    <w:next w:val="a"/>
    <w:uiPriority w:val="99"/>
    <w:unhideWhenUsed/>
    <w:rsid w:val="000D7A86"/>
    <w:pPr>
      <w:spacing w:after="0"/>
    </w:pPr>
  </w:style>
  <w:style w:type="paragraph" w:styleId="af5">
    <w:name w:val="Title"/>
    <w:basedOn w:val="a"/>
    <w:next w:val="a"/>
    <w:link w:val="af6"/>
    <w:uiPriority w:val="10"/>
    <w:qFormat/>
    <w:rsid w:val="000D7A86"/>
    <w:pPr>
      <w:spacing w:before="300"/>
      <w:contextualSpacing/>
    </w:pPr>
    <w:rPr>
      <w:sz w:val="48"/>
      <w:szCs w:val="48"/>
    </w:rPr>
  </w:style>
  <w:style w:type="paragraph" w:styleId="11">
    <w:name w:val="toc 1"/>
    <w:basedOn w:val="a"/>
    <w:next w:val="a"/>
    <w:uiPriority w:val="39"/>
    <w:unhideWhenUsed/>
    <w:rsid w:val="000D7A86"/>
    <w:pPr>
      <w:spacing w:after="57"/>
    </w:pPr>
  </w:style>
  <w:style w:type="paragraph" w:styleId="21">
    <w:name w:val="toc 2"/>
    <w:basedOn w:val="a"/>
    <w:next w:val="a"/>
    <w:uiPriority w:val="39"/>
    <w:unhideWhenUsed/>
    <w:rsid w:val="000D7A86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0D7A86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0D7A86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0D7A86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D7A86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D7A86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D7A86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D7A86"/>
    <w:pPr>
      <w:spacing w:after="57"/>
      <w:ind w:left="2268"/>
    </w:pPr>
  </w:style>
  <w:style w:type="character" w:customStyle="1" w:styleId="10">
    <w:name w:val="Заголовок 1 Знак"/>
    <w:basedOn w:val="a0"/>
    <w:link w:val="1"/>
    <w:uiPriority w:val="9"/>
    <w:rsid w:val="000D7A86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0D7A86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sid w:val="000D7A86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D7A8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0D7A86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D7A86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sid w:val="000D7A8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D7A86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D7A86"/>
    <w:rPr>
      <w:rFonts w:ascii="Arial" w:eastAsia="Arial" w:hAnsi="Arial" w:cs="Arial"/>
      <w:i/>
      <w:iCs/>
      <w:sz w:val="21"/>
      <w:szCs w:val="21"/>
    </w:rPr>
  </w:style>
  <w:style w:type="paragraph" w:styleId="af7">
    <w:name w:val="No Spacing"/>
    <w:uiPriority w:val="1"/>
    <w:qFormat/>
    <w:rsid w:val="000D7A86"/>
    <w:rPr>
      <w:sz w:val="22"/>
      <w:szCs w:val="22"/>
    </w:rPr>
  </w:style>
  <w:style w:type="character" w:customStyle="1" w:styleId="af6">
    <w:name w:val="Название Знак"/>
    <w:basedOn w:val="a0"/>
    <w:link w:val="af5"/>
    <w:uiPriority w:val="10"/>
    <w:rsid w:val="000D7A86"/>
    <w:rPr>
      <w:sz w:val="48"/>
      <w:szCs w:val="48"/>
    </w:rPr>
  </w:style>
  <w:style w:type="character" w:customStyle="1" w:styleId="af2">
    <w:name w:val="Подзаголовок Знак"/>
    <w:basedOn w:val="a0"/>
    <w:link w:val="af1"/>
    <w:uiPriority w:val="11"/>
    <w:qFormat/>
    <w:rsid w:val="000D7A86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0D7A86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sid w:val="000D7A86"/>
    <w:rPr>
      <w:i/>
    </w:rPr>
  </w:style>
  <w:style w:type="paragraph" w:styleId="af8">
    <w:name w:val="Intense Quote"/>
    <w:basedOn w:val="a"/>
    <w:next w:val="a"/>
    <w:link w:val="af9"/>
    <w:uiPriority w:val="30"/>
    <w:qFormat/>
    <w:rsid w:val="000D7A8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9">
    <w:name w:val="Выделенная цитата Знак"/>
    <w:link w:val="af8"/>
    <w:uiPriority w:val="30"/>
    <w:rsid w:val="000D7A86"/>
    <w:rPr>
      <w:i/>
    </w:rPr>
  </w:style>
  <w:style w:type="character" w:customStyle="1" w:styleId="af">
    <w:name w:val="Верхний колонтитул Знак"/>
    <w:basedOn w:val="a0"/>
    <w:link w:val="ae"/>
    <w:uiPriority w:val="99"/>
    <w:rsid w:val="000D7A86"/>
  </w:style>
  <w:style w:type="character" w:customStyle="1" w:styleId="FooterChar">
    <w:name w:val="Footer Char"/>
    <w:basedOn w:val="a0"/>
    <w:link w:val="a9"/>
    <w:uiPriority w:val="99"/>
    <w:qFormat/>
    <w:rsid w:val="000D7A86"/>
  </w:style>
  <w:style w:type="character" w:customStyle="1" w:styleId="aa">
    <w:name w:val="Нижний колонтитул Знак"/>
    <w:link w:val="a9"/>
    <w:uiPriority w:val="99"/>
    <w:qFormat/>
    <w:rsid w:val="000D7A86"/>
  </w:style>
  <w:style w:type="table" w:customStyle="1" w:styleId="TableGridLight">
    <w:name w:val="Table Grid Light"/>
    <w:basedOn w:val="a1"/>
    <w:uiPriority w:val="59"/>
    <w:rsid w:val="000D7A8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qFormat/>
    <w:rsid w:val="000D7A8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qFormat/>
    <w:rsid w:val="000D7A8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qFormat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qFormat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qFormat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qFormat/>
    <w:rsid w:val="000D7A86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0D7A86"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0D7A86"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0D7A86"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0D7A86"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0D7A86"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0D7A86"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qFormat/>
    <w:rsid w:val="000D7A86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rsid w:val="000D7A86"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rsid w:val="000D7A86"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rsid w:val="000D7A86"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rsid w:val="000D7A86"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rsid w:val="000D7A86"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rsid w:val="000D7A86"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D7A86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D7A86"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D7A86"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D7A86"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D7A86"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D7A86"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D7A86"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D7A86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D7A86"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D7A86"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D7A86"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D7A86"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D7A86"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D7A86"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D7A86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D7A86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D7A86"/>
    <w:tblPr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D7A86"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D7A86"/>
    <w:tblPr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D7A86"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D7A86"/>
    <w:tblPr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D7A86"/>
    <w:tblPr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D7A86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D7A86"/>
    <w:tblPr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D7A86"/>
    <w:tblPr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D7A86"/>
    <w:tblPr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D7A86"/>
    <w:tblPr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D7A86"/>
    <w:tblPr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D7A86"/>
    <w:tblPr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D7A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D7A86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D7A86"/>
    <w:tblPr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D7A86"/>
    <w:tblPr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D7A86"/>
    <w:tblPr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D7A86"/>
    <w:tblPr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rsid w:val="000D7A86"/>
    <w:tblPr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D7A86"/>
    <w:tblPr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D7A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D7A86"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D7A86"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D7A86"/>
    <w:tblPr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D7A86"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D7A86"/>
    <w:tblPr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D7A86"/>
    <w:tblPr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D7A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D7A86"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D7A86"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D7A86"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rsid w:val="000D7A86"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rsid w:val="000D7A86"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D7A86"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D7A86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D7A86"/>
    <w:tblPr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D7A86"/>
    <w:tblPr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D7A86"/>
    <w:tblPr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D7A86"/>
    <w:tblPr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D7A86"/>
    <w:tblPr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D7A86"/>
    <w:tblPr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D7A86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0D7A86"/>
    <w:tblPr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D7A86"/>
    <w:tblPr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D7A86"/>
    <w:tblPr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D7A86"/>
    <w:tblPr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D7A86"/>
    <w:tblPr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D7A86"/>
    <w:tblPr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D7A86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D7A86"/>
    <w:tblPr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D7A86"/>
    <w:tblPr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D7A86"/>
    <w:tblPr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D7A86"/>
    <w:tblPr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D7A86"/>
    <w:tblPr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D7A86"/>
    <w:tblPr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D7A86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D7A86"/>
    <w:rPr>
      <w:color w:val="404040"/>
    </w:rPr>
    <w:tblPr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0D7A86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D7A86"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D7A86"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D7A86"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D7A86"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D7A86"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D7A86"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d">
    <w:name w:val="Текст сноски Знак"/>
    <w:link w:val="ac"/>
    <w:uiPriority w:val="99"/>
    <w:rsid w:val="000D7A86"/>
    <w:rPr>
      <w:sz w:val="18"/>
    </w:rPr>
  </w:style>
  <w:style w:type="character" w:customStyle="1" w:styleId="a8">
    <w:name w:val="Текст концевой сноски Знак"/>
    <w:link w:val="a7"/>
    <w:uiPriority w:val="99"/>
    <w:rsid w:val="000D7A86"/>
    <w:rPr>
      <w:sz w:val="20"/>
    </w:rPr>
  </w:style>
  <w:style w:type="paragraph" w:customStyle="1" w:styleId="12">
    <w:name w:val="Заголовок оглавления1"/>
    <w:uiPriority w:val="39"/>
    <w:unhideWhenUsed/>
    <w:rsid w:val="000D7A86"/>
    <w:pPr>
      <w:spacing w:after="200" w:line="276" w:lineRule="auto"/>
    </w:pPr>
    <w:rPr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rsid w:val="000D7A86"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rsid w:val="000D7A86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0D7A8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dcterms:created xsi:type="dcterms:W3CDTF">2020-12-07T09:42:00Z</dcterms:created>
  <dcterms:modified xsi:type="dcterms:W3CDTF">2025-02-05T11:58:00Z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3040B3C1326F4AAD91DB1ACFD8C4612E_12</vt:lpwstr>
  </property>
</Properties>
</file>